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51E" w:rsidRDefault="0022251E" w:rsidP="0022251E">
      <w:pPr>
        <w:spacing w:after="0"/>
        <w:jc w:val="center"/>
      </w:pPr>
      <w:r>
        <w:t>WACTE January 25-27, 2022 Conference:</w:t>
      </w:r>
    </w:p>
    <w:p w:rsidR="0091358C" w:rsidRDefault="0022251E" w:rsidP="0022251E">
      <w:pPr>
        <w:spacing w:after="0"/>
        <w:jc w:val="center"/>
      </w:pPr>
      <w:r>
        <w:t>Resource Links posted in Chat</w:t>
      </w:r>
    </w:p>
    <w:p w:rsidR="008C6412" w:rsidRDefault="008C6412" w:rsidP="0022251E">
      <w:pPr>
        <w:spacing w:after="0"/>
      </w:pPr>
    </w:p>
    <w:p w:rsidR="008C6412" w:rsidRDefault="008C6412" w:rsidP="0022251E">
      <w:pPr>
        <w:spacing w:after="0"/>
      </w:pPr>
      <w:r>
        <w:t xml:space="preserve">SEL website:   </w:t>
      </w:r>
    </w:p>
    <w:p w:rsidR="008C6412" w:rsidRDefault="008C6412" w:rsidP="0022251E">
      <w:pPr>
        <w:spacing w:after="0"/>
      </w:pPr>
      <w:hyperlink r:id="rId4" w:history="1">
        <w:r w:rsidRPr="00281167">
          <w:rPr>
            <w:rStyle w:val="Hyperlink"/>
          </w:rPr>
          <w:t>https://www.pesb.wa.gov/preparation-programs/standards/instructional-topic-requirements/social-emotional-learning/</w:t>
        </w:r>
      </w:hyperlink>
    </w:p>
    <w:p w:rsidR="008C6412" w:rsidRDefault="008C6412" w:rsidP="0022251E">
      <w:pPr>
        <w:spacing w:after="0"/>
      </w:pPr>
    </w:p>
    <w:p w:rsidR="008C6412" w:rsidRDefault="008C6412" w:rsidP="0022251E">
      <w:pPr>
        <w:spacing w:after="0"/>
      </w:pPr>
      <w:r>
        <w:t>Mastery Based Workgroup website:</w:t>
      </w:r>
    </w:p>
    <w:p w:rsidR="008C6412" w:rsidRDefault="008C6412" w:rsidP="0022251E">
      <w:pPr>
        <w:spacing w:after="0"/>
      </w:pPr>
      <w:hyperlink r:id="rId5" w:history="1">
        <w:r w:rsidRPr="00281167">
          <w:rPr>
            <w:rStyle w:val="Hyperlink"/>
          </w:rPr>
          <w:t>https://sbe.wa.gov/our-work/mastery-based-learning-work-group</w:t>
        </w:r>
      </w:hyperlink>
    </w:p>
    <w:p w:rsidR="008C6412" w:rsidRDefault="008C6412" w:rsidP="0022251E">
      <w:pPr>
        <w:spacing w:after="0"/>
      </w:pPr>
    </w:p>
    <w:p w:rsidR="00E92981" w:rsidRDefault="00E92981" w:rsidP="0022251E">
      <w:pPr>
        <w:spacing w:after="0"/>
      </w:pPr>
      <w:r>
        <w:t>CCDEI Training</w:t>
      </w:r>
      <w:r w:rsidR="009A63CD">
        <w:t xml:space="preserve"> and WACTE Feedback</w:t>
      </w:r>
      <w:r>
        <w:t>:</w:t>
      </w:r>
    </w:p>
    <w:p w:rsidR="00E92981" w:rsidRDefault="00E92981" w:rsidP="0022251E">
      <w:pPr>
        <w:spacing w:after="0"/>
      </w:pPr>
      <w:hyperlink r:id="rId6" w:history="1">
        <w:r w:rsidRPr="00281167">
          <w:rPr>
            <w:rStyle w:val="Hyperlink"/>
          </w:rPr>
          <w:t>https://drive.google.com/file/d/1GAW6flNM0wL9SOOaszGDvTZmRspnFXWo/view</w:t>
        </w:r>
      </w:hyperlink>
    </w:p>
    <w:p w:rsidR="00E92981" w:rsidRDefault="009A63CD" w:rsidP="0022251E">
      <w:pPr>
        <w:spacing w:after="0"/>
      </w:pPr>
      <w:hyperlink r:id="rId7" w:history="1">
        <w:r w:rsidRPr="00281167">
          <w:rPr>
            <w:rStyle w:val="Hyperlink"/>
          </w:rPr>
          <w:t>https://docs.google.com/spreadsheets/d/1sOKinGordtJ6VyRwXPxNktHLeNQT7BdtslZ1GO6XcuI/edit#gid=0</w:t>
        </w:r>
      </w:hyperlink>
    </w:p>
    <w:p w:rsidR="009A63CD" w:rsidRDefault="009A63CD" w:rsidP="0022251E">
      <w:pPr>
        <w:spacing w:after="0"/>
      </w:pPr>
    </w:p>
    <w:p w:rsidR="00BD4A4D" w:rsidRDefault="00BD4A4D" w:rsidP="0022251E">
      <w:pPr>
        <w:spacing w:after="0"/>
      </w:pPr>
      <w:r>
        <w:t>Special Education:</w:t>
      </w:r>
    </w:p>
    <w:p w:rsidR="00BD4A4D" w:rsidRDefault="00BD4A4D" w:rsidP="0022251E">
      <w:pPr>
        <w:spacing w:after="0"/>
      </w:pPr>
      <w:hyperlink r:id="rId8" w:history="1">
        <w:r w:rsidRPr="00281167">
          <w:rPr>
            <w:rStyle w:val="Hyperlink"/>
          </w:rPr>
          <w:t>https://caldercenter.org/publications/special-education-teacher-pipeline-teacher-preparation-workforce-entry-and-retention</w:t>
        </w:r>
      </w:hyperlink>
    </w:p>
    <w:p w:rsidR="00BD4A4D" w:rsidRDefault="00BD4A4D" w:rsidP="0022251E">
      <w:pPr>
        <w:spacing w:after="0"/>
      </w:pPr>
    </w:p>
    <w:p w:rsidR="00D849E2" w:rsidRDefault="00D849E2" w:rsidP="0022251E">
      <w:pPr>
        <w:spacing w:after="0"/>
      </w:pPr>
      <w:r>
        <w:t>PESB Staff Contacts:</w:t>
      </w:r>
    </w:p>
    <w:p w:rsidR="00D849E2" w:rsidRDefault="00D849E2" w:rsidP="0022251E">
      <w:pPr>
        <w:spacing w:after="0"/>
      </w:pPr>
      <w:hyperlink r:id="rId9" w:history="1">
        <w:r w:rsidRPr="00281167">
          <w:rPr>
            <w:rStyle w:val="Hyperlink"/>
          </w:rPr>
          <w:t>https://docs.google.com/document/d/1IYL5vw81nj3WCK6EjwkMBHeQ0tYlQDAMLfkN_YkO8Wc/edit</w:t>
        </w:r>
      </w:hyperlink>
    </w:p>
    <w:p w:rsidR="00D849E2" w:rsidRDefault="00D849E2" w:rsidP="0022251E">
      <w:pPr>
        <w:spacing w:after="0"/>
      </w:pPr>
    </w:p>
    <w:p w:rsidR="00AA5EE7" w:rsidRDefault="00AA5EE7" w:rsidP="0022251E">
      <w:pPr>
        <w:spacing w:after="0"/>
      </w:pPr>
      <w:r>
        <w:t>WACTE Election Process:</w:t>
      </w:r>
    </w:p>
    <w:p w:rsidR="00AA5EE7" w:rsidRDefault="00AA5EE7" w:rsidP="0022251E">
      <w:pPr>
        <w:spacing w:after="0"/>
      </w:pPr>
      <w:hyperlink r:id="rId10" w:history="1">
        <w:r w:rsidRPr="00281167">
          <w:rPr>
            <w:rStyle w:val="Hyperlink"/>
          </w:rPr>
          <w:t>https://docs.google.com/document/d/1Jy1JwFJxzSCH8cZjsu7zSL8nGZ31SWC24cP8dpLUW38/edit</w:t>
        </w:r>
      </w:hyperlink>
    </w:p>
    <w:p w:rsidR="00AA5EE7" w:rsidRDefault="00AA5EE7" w:rsidP="0022251E">
      <w:pPr>
        <w:spacing w:after="0"/>
      </w:pPr>
    </w:p>
    <w:p w:rsidR="0022251E" w:rsidRDefault="0022251E" w:rsidP="0022251E">
      <w:pPr>
        <w:spacing w:after="0"/>
      </w:pPr>
      <w:r>
        <w:t>Diversifying the Workforce Data Resource Links:</w:t>
      </w:r>
    </w:p>
    <w:p w:rsidR="0022251E" w:rsidRDefault="0022251E" w:rsidP="0022251E">
      <w:pPr>
        <w:spacing w:after="0"/>
      </w:pPr>
      <w:hyperlink r:id="rId11" w:history="1">
        <w:r w:rsidRPr="00281167">
          <w:rPr>
            <w:rStyle w:val="Hyperlink"/>
          </w:rPr>
          <w:t>https://docs.google.com/document/d/11ksRxZqfuI7QJd7_HiXzEef6DI9r7S58deYpS9ZKzCA/edit?usp=sharing</w:t>
        </w:r>
      </w:hyperlink>
    </w:p>
    <w:p w:rsidR="0022251E" w:rsidRDefault="0022251E" w:rsidP="0022251E">
      <w:pPr>
        <w:spacing w:after="0"/>
      </w:pPr>
      <w:hyperlink r:id="rId12" w:history="1">
        <w:r w:rsidRPr="00281167">
          <w:rPr>
            <w:rStyle w:val="Hyperlink"/>
          </w:rPr>
          <w:t>https://wsac.wa.gov/sites/default/files/2021-06-Educator-Shortage-Report.pdf</w:t>
        </w:r>
      </w:hyperlink>
    </w:p>
    <w:p w:rsidR="0022251E" w:rsidRDefault="0022251E" w:rsidP="0022251E">
      <w:pPr>
        <w:spacing w:after="0"/>
      </w:pPr>
      <w:hyperlink r:id="rId13" w:history="1">
        <w:r w:rsidRPr="00281167">
          <w:rPr>
            <w:rStyle w:val="Hyperlink"/>
          </w:rPr>
          <w:t>https://caldercenter.org/sites/default/files/CALDER%20Policy%20Brief%2029-0122.pdf</w:t>
        </w:r>
      </w:hyperlink>
    </w:p>
    <w:p w:rsidR="0022251E" w:rsidRDefault="0022251E" w:rsidP="0022251E">
      <w:pPr>
        <w:spacing w:after="0"/>
      </w:pPr>
      <w:hyperlink r:id="rId14" w:history="1">
        <w:r w:rsidRPr="00281167">
          <w:rPr>
            <w:rStyle w:val="Hyperlink"/>
          </w:rPr>
          <w:t>https://washingtonstatereportcard.ospi.k12.wa.us/ReportCard/ViewSchoolOrDistrict/103300</w:t>
        </w:r>
      </w:hyperlink>
    </w:p>
    <w:p w:rsidR="0022251E" w:rsidRDefault="00D40821" w:rsidP="0022251E">
      <w:pPr>
        <w:spacing w:after="0"/>
      </w:pPr>
      <w:hyperlink r:id="rId15" w:history="1">
        <w:r w:rsidRPr="00281167">
          <w:rPr>
            <w:rStyle w:val="Hyperlink"/>
          </w:rPr>
          <w:t>https://kappanonline.org/ethnoracially-diverse-teaching-force-research-policy-practice/</w:t>
        </w:r>
      </w:hyperlink>
    </w:p>
    <w:p w:rsidR="00D40821" w:rsidRDefault="00D40821" w:rsidP="0022251E">
      <w:pPr>
        <w:spacing w:after="0"/>
      </w:pPr>
      <w:bookmarkStart w:id="0" w:name="_GoBack"/>
      <w:bookmarkEnd w:id="0"/>
    </w:p>
    <w:sectPr w:rsidR="00D408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12"/>
    <w:rsid w:val="0022251E"/>
    <w:rsid w:val="00295174"/>
    <w:rsid w:val="008C6412"/>
    <w:rsid w:val="0091358C"/>
    <w:rsid w:val="009A63CD"/>
    <w:rsid w:val="00AA5EE7"/>
    <w:rsid w:val="00BD4A4D"/>
    <w:rsid w:val="00D40821"/>
    <w:rsid w:val="00D849E2"/>
    <w:rsid w:val="00E9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28A92-FBF5-4069-B2FF-2D2BD7BA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64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dercenter.org/publications/special-education-teacher-pipeline-teacher-preparation-workforce-entry-and-retention" TargetMode="External"/><Relationship Id="rId13" Type="http://schemas.openxmlformats.org/officeDocument/2006/relationships/hyperlink" Target="https://caldercenter.org/sites/default/files/CALDER%20Policy%20Brief%2029-0122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spreadsheets/d/1sOKinGordtJ6VyRwXPxNktHLeNQT7BdtslZ1GO6XcuI/edit#gid=0" TargetMode="External"/><Relationship Id="rId12" Type="http://schemas.openxmlformats.org/officeDocument/2006/relationships/hyperlink" Target="https://wsac.wa.gov/sites/default/files/2021-06-Educator-Shortage-Report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GAW6flNM0wL9SOOaszGDvTZmRspnFXWo/view" TargetMode="External"/><Relationship Id="rId11" Type="http://schemas.openxmlformats.org/officeDocument/2006/relationships/hyperlink" Target="https://docs.google.com/document/d/11ksRxZqfuI7QJd7_HiXzEef6DI9r7S58deYpS9ZKzCA/edit?usp=sharing" TargetMode="External"/><Relationship Id="rId5" Type="http://schemas.openxmlformats.org/officeDocument/2006/relationships/hyperlink" Target="https://sbe.wa.gov/our-work/mastery-based-learning-work-group" TargetMode="External"/><Relationship Id="rId15" Type="http://schemas.openxmlformats.org/officeDocument/2006/relationships/hyperlink" Target="https://kappanonline.org/ethnoracially-diverse-teaching-force-research-policy-practice/" TargetMode="External"/><Relationship Id="rId10" Type="http://schemas.openxmlformats.org/officeDocument/2006/relationships/hyperlink" Target="https://docs.google.com/document/d/1Jy1JwFJxzSCH8cZjsu7zSL8nGZ31SWC24cP8dpLUW38/edit" TargetMode="External"/><Relationship Id="rId4" Type="http://schemas.openxmlformats.org/officeDocument/2006/relationships/hyperlink" Target="https://www.pesb.wa.gov/preparation-programs/standards/instructional-topic-requirements/social-emotional-learning/" TargetMode="External"/><Relationship Id="rId9" Type="http://schemas.openxmlformats.org/officeDocument/2006/relationships/hyperlink" Target="https://docs.google.com/document/d/1IYL5vw81nj3WCK6EjwkMBHeQ0tYlQDAMLfkN_YkO8Wc/edit" TargetMode="External"/><Relationship Id="rId14" Type="http://schemas.openxmlformats.org/officeDocument/2006/relationships/hyperlink" Target="https://washingtonstatereportcard.ospi.k12.wa.us/ReportCard/ViewSchoolOrDistrict/1033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Westgard</dc:creator>
  <cp:keywords/>
  <dc:description/>
  <cp:lastModifiedBy>Joyce Westgard</cp:lastModifiedBy>
  <cp:revision>8</cp:revision>
  <dcterms:created xsi:type="dcterms:W3CDTF">2022-01-27T18:37:00Z</dcterms:created>
  <dcterms:modified xsi:type="dcterms:W3CDTF">2022-01-27T22:44:00Z</dcterms:modified>
</cp:coreProperties>
</file>